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9ED9" w14:textId="77777777" w:rsidR="00580A3C" w:rsidRDefault="00E25DAD">
      <w:pPr>
        <w:pStyle w:val="Body"/>
        <w:rPr>
          <w:rFonts w:ascii="Century Gothic" w:eastAsia="Century Gothic" w:hAnsi="Century Gothic" w:cs="Century Gothic"/>
          <w:sz w:val="22"/>
          <w:szCs w:val="22"/>
        </w:rPr>
      </w:pPr>
      <w:r>
        <w:rPr>
          <w:rFonts w:ascii="Century Gothic" w:hAnsi="Century Gothic"/>
          <w:sz w:val="22"/>
          <w:szCs w:val="22"/>
        </w:rPr>
        <w:t xml:space="preserve"> </w:t>
      </w:r>
      <w:r>
        <w:rPr>
          <w:rFonts w:ascii="Century Gothic" w:hAnsi="Century Gothic"/>
          <w:sz w:val="22"/>
          <w:szCs w:val="22"/>
        </w:rPr>
        <w:tab/>
      </w:r>
      <w:r>
        <w:rPr>
          <w:rFonts w:ascii="Century Gothic" w:eastAsia="Century Gothic" w:hAnsi="Century Gothic" w:cs="Century Gothic"/>
          <w:noProof/>
          <w:sz w:val="22"/>
          <w:szCs w:val="22"/>
        </w:rPr>
        <w:drawing>
          <wp:inline distT="0" distB="0" distL="0" distR="0" wp14:anchorId="6C07EA83" wp14:editId="06BC9B2E">
            <wp:extent cx="3199292" cy="888523"/>
            <wp:effectExtent l="0" t="0" r="0" b="0"/>
            <wp:docPr id="1073741825" name="officeArt object" descr="KCMTA BW Logo-01.png"/>
            <wp:cNvGraphicFramePr/>
            <a:graphic xmlns:a="http://schemas.openxmlformats.org/drawingml/2006/main">
              <a:graphicData uri="http://schemas.openxmlformats.org/drawingml/2006/picture">
                <pic:pic xmlns:pic="http://schemas.openxmlformats.org/drawingml/2006/picture">
                  <pic:nvPicPr>
                    <pic:cNvPr id="1073741825" name="KCMTA BW Logo-01.png" descr="KCMTA BW Logo-01.png"/>
                    <pic:cNvPicPr>
                      <a:picLocks noChangeAspect="1"/>
                    </pic:cNvPicPr>
                  </pic:nvPicPr>
                  <pic:blipFill>
                    <a:blip r:embed="rId7"/>
                    <a:srcRect l="6510" t="10606" r="6510" b="10606"/>
                    <a:stretch>
                      <a:fillRect/>
                    </a:stretch>
                  </pic:blipFill>
                  <pic:spPr>
                    <a:xfrm>
                      <a:off x="0" y="0"/>
                      <a:ext cx="3199292" cy="888523"/>
                    </a:xfrm>
                    <a:prstGeom prst="rect">
                      <a:avLst/>
                    </a:prstGeom>
                    <a:ln w="12700" cap="flat">
                      <a:noFill/>
                      <a:miter lim="400000"/>
                    </a:ln>
                    <a:effectLst/>
                  </pic:spPr>
                </pic:pic>
              </a:graphicData>
            </a:graphic>
          </wp:inline>
        </w:drawing>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14:paraId="102DED23" w14:textId="77777777" w:rsidR="00580A3C" w:rsidRDefault="00580A3C">
      <w:pPr>
        <w:pStyle w:val="Body"/>
        <w:rPr>
          <w:rFonts w:ascii="Century Gothic" w:eastAsia="Century Gothic" w:hAnsi="Century Gothic" w:cs="Century Gothic"/>
          <w:sz w:val="21"/>
          <w:szCs w:val="21"/>
        </w:rPr>
      </w:pPr>
    </w:p>
    <w:p w14:paraId="75BC0A57" w14:textId="77777777" w:rsidR="00580A3C" w:rsidRPr="00B84B71" w:rsidRDefault="00E25DAD">
      <w:pPr>
        <w:pStyle w:val="Body"/>
        <w:rPr>
          <w:rFonts w:ascii="Helvetica" w:eastAsia="Helvetica" w:hAnsi="Helvetica" w:cs="Helvetica"/>
        </w:rPr>
      </w:pPr>
      <w:r w:rsidRPr="00B84B71">
        <w:rPr>
          <w:rFonts w:ascii="Arial Unicode MS" w:hAnsi="Arial Unicode MS"/>
        </w:rPr>
        <w:t>Dear Fellow Arts Patron,</w:t>
      </w:r>
    </w:p>
    <w:p w14:paraId="49E5AE94" w14:textId="77777777" w:rsidR="00580A3C" w:rsidRPr="00B84B71" w:rsidRDefault="00580A3C">
      <w:pPr>
        <w:pStyle w:val="Body"/>
        <w:rPr>
          <w:rFonts w:ascii="Helvetica" w:eastAsia="Helvetica" w:hAnsi="Helvetica" w:cs="Helvetica"/>
        </w:rPr>
      </w:pPr>
    </w:p>
    <w:p w14:paraId="0B675117" w14:textId="65C701FD" w:rsidR="00580A3C" w:rsidRPr="00B84B71" w:rsidRDefault="00E25DAD">
      <w:pPr>
        <w:pStyle w:val="Body"/>
        <w:rPr>
          <w:rFonts w:ascii="Helvetica" w:eastAsia="Helvetica" w:hAnsi="Helvetica" w:cs="Helvetica"/>
        </w:rPr>
      </w:pPr>
      <w:r w:rsidRPr="00B84B71">
        <w:rPr>
          <w:rFonts w:ascii="Arial Unicode MS" w:hAnsi="Arial Unicode MS"/>
        </w:rPr>
        <w:t xml:space="preserve">An audience of nearly </w:t>
      </w:r>
      <w:r w:rsidR="00E840BB">
        <w:rPr>
          <w:rFonts w:ascii="Arial Unicode MS" w:hAnsi="Arial Unicode MS"/>
        </w:rPr>
        <w:t>2</w:t>
      </w:r>
      <w:r w:rsidRPr="00B84B71">
        <w:rPr>
          <w:rFonts w:ascii="Arial Unicode MS" w:hAnsi="Arial Unicode MS"/>
        </w:rPr>
        <w:t>00 arts-minded families is waiting to hear from you!</w:t>
      </w:r>
    </w:p>
    <w:p w14:paraId="159E935C" w14:textId="77777777" w:rsidR="00580A3C" w:rsidRPr="00B84B71" w:rsidRDefault="00580A3C">
      <w:pPr>
        <w:pStyle w:val="Body"/>
        <w:rPr>
          <w:rFonts w:ascii="Helvetica" w:eastAsia="Helvetica" w:hAnsi="Helvetica" w:cs="Helvetica"/>
        </w:rPr>
      </w:pPr>
    </w:p>
    <w:p w14:paraId="7F87E624" w14:textId="5428C37F" w:rsidR="00580A3C" w:rsidRPr="00B84B71" w:rsidRDefault="00E25DAD">
      <w:pPr>
        <w:pStyle w:val="Body"/>
        <w:rPr>
          <w:rFonts w:ascii="Helvetica" w:eastAsia="Helvetica" w:hAnsi="Helvetica" w:cs="Helvetica"/>
        </w:rPr>
      </w:pPr>
      <w:r w:rsidRPr="00B84B71">
        <w:rPr>
          <w:rFonts w:ascii="Arial Unicode MS" w:hAnsi="Arial Unicode MS"/>
        </w:rPr>
        <w:t xml:space="preserve">On January </w:t>
      </w:r>
      <w:r w:rsidR="00E840BB">
        <w:rPr>
          <w:rFonts w:ascii="Arial Unicode MS" w:hAnsi="Arial Unicode MS"/>
        </w:rPr>
        <w:t>7</w:t>
      </w:r>
      <w:r w:rsidRPr="00B84B71">
        <w:rPr>
          <w:rFonts w:ascii="Arial Unicode MS" w:hAnsi="Arial Unicode MS"/>
        </w:rPr>
        <w:t>, 202</w:t>
      </w:r>
      <w:r w:rsidR="00E840BB">
        <w:rPr>
          <w:rFonts w:ascii="Arial Unicode MS" w:hAnsi="Arial Unicode MS"/>
        </w:rPr>
        <w:t>4</w:t>
      </w:r>
      <w:r w:rsidRPr="00B84B71">
        <w:rPr>
          <w:rFonts w:ascii="Arial Unicode MS" w:hAnsi="Arial Unicode MS"/>
        </w:rPr>
        <w:t>, the Kansas City Music Teachers Association will present an exciting musical experience to our community – the 2</w:t>
      </w:r>
      <w:r w:rsidR="00E840BB">
        <w:rPr>
          <w:rFonts w:ascii="Arial Unicode MS" w:hAnsi="Arial Unicode MS"/>
        </w:rPr>
        <w:t>7</w:t>
      </w:r>
      <w:r w:rsidRPr="00B84B71">
        <w:rPr>
          <w:rFonts w:ascii="Arial Unicode MS" w:hAnsi="Arial Unicode MS"/>
        </w:rPr>
        <w:t>th Multi-Piano Concert, “</w:t>
      </w:r>
      <w:r w:rsidR="00E840BB">
        <w:rPr>
          <w:rFonts w:ascii="Arial Unicode MS" w:hAnsi="Arial Unicode MS"/>
        </w:rPr>
        <w:t>Carnival of the Animals</w:t>
      </w:r>
      <w:r w:rsidRPr="00B84B71">
        <w:rPr>
          <w:rFonts w:ascii="Arial Unicode MS" w:hAnsi="Arial Unicode MS"/>
        </w:rPr>
        <w:t>”.  Th</w:t>
      </w:r>
      <w:r w:rsidR="00523F0C">
        <w:rPr>
          <w:rFonts w:ascii="Arial Unicode MS" w:hAnsi="Arial Unicode MS"/>
        </w:rPr>
        <w:t>i</w:t>
      </w:r>
      <w:r w:rsidRPr="00B84B71">
        <w:rPr>
          <w:rFonts w:ascii="Arial Unicode MS" w:hAnsi="Arial Unicode MS"/>
        </w:rPr>
        <w:t>s concert feature</w:t>
      </w:r>
      <w:r w:rsidR="00523F0C">
        <w:rPr>
          <w:rFonts w:ascii="Arial Unicode MS" w:hAnsi="Arial Unicode MS"/>
        </w:rPr>
        <w:t>s</w:t>
      </w:r>
      <w:r w:rsidRPr="00B84B71">
        <w:rPr>
          <w:rFonts w:ascii="Arial Unicode MS" w:hAnsi="Arial Unicode MS"/>
        </w:rPr>
        <w:t xml:space="preserve"> duet teams performing as a piano orchestra on 1</w:t>
      </w:r>
      <w:r w:rsidR="00B84B71">
        <w:rPr>
          <w:rFonts w:ascii="Arial Unicode MS" w:hAnsi="Arial Unicode MS"/>
        </w:rPr>
        <w:t>1</w:t>
      </w:r>
      <w:r w:rsidRPr="00B84B71">
        <w:rPr>
          <w:rFonts w:ascii="Arial Unicode MS" w:hAnsi="Arial Unicode MS"/>
        </w:rPr>
        <w:t xml:space="preserve"> grand pianos under the direction of professional conductor Chad Re</w:t>
      </w:r>
      <w:r w:rsidR="00A32D2B" w:rsidRPr="00B84B71">
        <w:rPr>
          <w:rFonts w:ascii="Arial Unicode MS" w:hAnsi="Arial Unicode MS"/>
        </w:rPr>
        <w:t>e</w:t>
      </w:r>
      <w:r w:rsidRPr="00B84B71">
        <w:rPr>
          <w:rFonts w:ascii="Arial Unicode MS" w:hAnsi="Arial Unicode MS"/>
        </w:rPr>
        <w:t>d.  Representing the entire metropolitan area, students play alongside siblings, friends, teachers, parents, and even grandparents.</w:t>
      </w:r>
    </w:p>
    <w:p w14:paraId="1B94FC59" w14:textId="77777777" w:rsidR="00580A3C" w:rsidRPr="00B84B71" w:rsidRDefault="00580A3C">
      <w:pPr>
        <w:pStyle w:val="Body"/>
        <w:rPr>
          <w:rFonts w:ascii="Helvetica" w:eastAsia="Helvetica" w:hAnsi="Helvetica" w:cs="Helvetica"/>
        </w:rPr>
      </w:pPr>
    </w:p>
    <w:p w14:paraId="3DA1B32E" w14:textId="19C9D8F2" w:rsidR="00580A3C" w:rsidRPr="00B84B71" w:rsidRDefault="00E25DAD">
      <w:pPr>
        <w:pStyle w:val="Body"/>
        <w:rPr>
          <w:rFonts w:ascii="Helvetica" w:eastAsia="Helvetica" w:hAnsi="Helvetica" w:cs="Helvetica"/>
        </w:rPr>
      </w:pPr>
      <w:r w:rsidRPr="00B84B71">
        <w:rPr>
          <w:rFonts w:ascii="Arial Unicode MS" w:hAnsi="Arial Unicode MS"/>
        </w:rPr>
        <w:t>For KCMTA, a non-profit 501 c-3 corporation, this is the most “public” of our organization’s offerings.  Large-scale offerings such as the Multi-Piano Concert demand</w:t>
      </w:r>
      <w:r w:rsidR="00725DD7">
        <w:rPr>
          <w:rFonts w:ascii="Arial Unicode MS" w:hAnsi="Arial Unicode MS"/>
        </w:rPr>
        <w:t>s</w:t>
      </w:r>
      <w:r w:rsidRPr="00B84B71">
        <w:rPr>
          <w:rFonts w:ascii="Arial Unicode MS" w:hAnsi="Arial Unicode MS"/>
        </w:rPr>
        <w:t xml:space="preserve"> large-scale funding.  An event of this size would be impossible without the financial support of our community.  </w:t>
      </w:r>
    </w:p>
    <w:p w14:paraId="7F63C52C" w14:textId="77777777" w:rsidR="00580A3C" w:rsidRPr="00B84B71" w:rsidRDefault="00580A3C">
      <w:pPr>
        <w:pStyle w:val="Body"/>
        <w:rPr>
          <w:rFonts w:ascii="Helvetica" w:eastAsia="Helvetica" w:hAnsi="Helvetica" w:cs="Helvetica"/>
        </w:rPr>
      </w:pPr>
    </w:p>
    <w:p w14:paraId="3190248B" w14:textId="77777777" w:rsidR="00580A3C" w:rsidRPr="00B84B71" w:rsidRDefault="00E25DAD">
      <w:pPr>
        <w:pStyle w:val="Body"/>
        <w:rPr>
          <w:rFonts w:ascii="Helvetica" w:eastAsia="Helvetica" w:hAnsi="Helvetica" w:cs="Helvetica"/>
          <w:b/>
          <w:bCs/>
        </w:rPr>
      </w:pPr>
      <w:r w:rsidRPr="00B84B71">
        <w:rPr>
          <w:rFonts w:ascii="Arial Unicode MS" w:hAnsi="Arial Unicode MS"/>
        </w:rPr>
        <w:t xml:space="preserve">Our performers are required to be backstage half an hour before the concert begins. That means most families will be in their seats for 30 minutes before the concert.   This gives you the opportunity to reach a truly “captive” </w:t>
      </w:r>
      <w:r w:rsidRPr="00B84B71">
        <w:rPr>
          <w:rFonts w:ascii="Arial Unicode MS" w:hAnsi="Arial Unicode MS"/>
          <w:lang w:val="es-ES_tradnl"/>
        </w:rPr>
        <w:t>audience!</w:t>
      </w:r>
    </w:p>
    <w:p w14:paraId="01D6B035" w14:textId="77777777" w:rsidR="00580A3C" w:rsidRPr="00B84B71" w:rsidRDefault="00580A3C">
      <w:pPr>
        <w:pStyle w:val="Body"/>
        <w:rPr>
          <w:rFonts w:ascii="Helvetica" w:eastAsia="Helvetica" w:hAnsi="Helvetica" w:cs="Helvetica"/>
        </w:rPr>
      </w:pPr>
    </w:p>
    <w:p w14:paraId="24328E37" w14:textId="77777777" w:rsidR="00580A3C" w:rsidRPr="00B84B71" w:rsidRDefault="00E25DAD">
      <w:pPr>
        <w:pStyle w:val="Body"/>
        <w:rPr>
          <w:rFonts w:ascii="Helvetica" w:eastAsia="Helvetica" w:hAnsi="Helvetica" w:cs="Helvetica"/>
        </w:rPr>
      </w:pPr>
      <w:r w:rsidRPr="00B84B71">
        <w:rPr>
          <w:rFonts w:ascii="Arial Unicode MS" w:hAnsi="Arial Unicode MS"/>
        </w:rPr>
        <w:t>KCMTA would like to offer you an opportunity to advertise your business to our performers and families in one of three ways:</w:t>
      </w:r>
    </w:p>
    <w:p w14:paraId="428686DC" w14:textId="77777777" w:rsidR="00580A3C" w:rsidRPr="00B84B71" w:rsidRDefault="00580A3C">
      <w:pPr>
        <w:pStyle w:val="Body"/>
        <w:rPr>
          <w:rFonts w:ascii="Helvetica" w:eastAsia="Helvetica" w:hAnsi="Helvetica" w:cs="Helvetica"/>
        </w:rPr>
      </w:pPr>
    </w:p>
    <w:p w14:paraId="3DF07D37" w14:textId="77777777" w:rsidR="00580A3C" w:rsidRPr="00B84B71" w:rsidRDefault="00E25DAD">
      <w:pPr>
        <w:pStyle w:val="Body"/>
        <w:numPr>
          <w:ilvl w:val="0"/>
          <w:numId w:val="2"/>
        </w:numPr>
        <w:rPr>
          <w:rFonts w:ascii="Helvetica" w:hAnsi="Helvetica"/>
        </w:rPr>
      </w:pPr>
      <w:r w:rsidRPr="00B84B71">
        <w:rPr>
          <w:rFonts w:ascii="Arial Unicode MS" w:hAnsi="Arial Unicode MS"/>
        </w:rPr>
        <w:t>In our Multi-Piano Concert program</w:t>
      </w:r>
    </w:p>
    <w:p w14:paraId="4E0071E9" w14:textId="77777777" w:rsidR="00580A3C" w:rsidRPr="00B84B71" w:rsidRDefault="00E25DAD">
      <w:pPr>
        <w:pStyle w:val="Body"/>
        <w:numPr>
          <w:ilvl w:val="0"/>
          <w:numId w:val="2"/>
        </w:numPr>
        <w:rPr>
          <w:rFonts w:ascii="Helvetica" w:hAnsi="Helvetica"/>
        </w:rPr>
      </w:pPr>
      <w:r w:rsidRPr="00B84B71">
        <w:rPr>
          <w:rFonts w:ascii="Arial Unicode MS" w:hAnsi="Arial Unicode MS"/>
        </w:rPr>
        <w:t>On projector space for viewing before and after both concerts</w:t>
      </w:r>
    </w:p>
    <w:p w14:paraId="021EC3B3" w14:textId="77777777" w:rsidR="00580A3C" w:rsidRPr="00B84B71" w:rsidRDefault="00E25DAD">
      <w:pPr>
        <w:pStyle w:val="Body"/>
        <w:numPr>
          <w:ilvl w:val="0"/>
          <w:numId w:val="2"/>
        </w:numPr>
        <w:rPr>
          <w:rFonts w:ascii="Helvetica" w:hAnsi="Helvetica"/>
        </w:rPr>
      </w:pPr>
      <w:r w:rsidRPr="00B84B71">
        <w:rPr>
          <w:rFonts w:ascii="Arial Unicode MS" w:hAnsi="Arial Unicode MS"/>
        </w:rPr>
        <w:t>In both the program and on projector space (for a 25% discount)</w:t>
      </w:r>
    </w:p>
    <w:p w14:paraId="71466B83" w14:textId="77777777" w:rsidR="00580A3C" w:rsidRPr="00B84B71" w:rsidRDefault="00580A3C">
      <w:pPr>
        <w:pStyle w:val="Body"/>
        <w:rPr>
          <w:rFonts w:ascii="Helvetica" w:eastAsia="Helvetica" w:hAnsi="Helvetica" w:cs="Helvetica"/>
        </w:rPr>
      </w:pPr>
    </w:p>
    <w:p w14:paraId="3597775B" w14:textId="77777777" w:rsidR="00580A3C" w:rsidRPr="00B84B71" w:rsidRDefault="00E25DAD">
      <w:pPr>
        <w:pStyle w:val="Body"/>
        <w:rPr>
          <w:rFonts w:ascii="Helvetica" w:eastAsia="Helvetica" w:hAnsi="Helvetica" w:cs="Helvetica"/>
        </w:rPr>
      </w:pPr>
      <w:r w:rsidRPr="00B84B71">
        <w:rPr>
          <w:rFonts w:ascii="Arial Unicode MS" w:hAnsi="Arial Unicode MS"/>
        </w:rPr>
        <w:t>Program space rates:</w:t>
      </w:r>
    </w:p>
    <w:p w14:paraId="0ECAA4B8" w14:textId="77777777" w:rsidR="00580A3C" w:rsidRPr="00B84B71" w:rsidRDefault="00E25DAD">
      <w:pPr>
        <w:pStyle w:val="Body"/>
        <w:numPr>
          <w:ilvl w:val="0"/>
          <w:numId w:val="4"/>
        </w:numPr>
        <w:rPr>
          <w:rFonts w:ascii="Helvetica" w:hAnsi="Helvetica"/>
        </w:rPr>
      </w:pPr>
      <w:r w:rsidRPr="00B84B71">
        <w:rPr>
          <w:rFonts w:ascii="Arial Unicode MS" w:hAnsi="Arial Unicode MS"/>
        </w:rPr>
        <w:t>Full page (5.5” X 8.5”)_____________________ $100.00</w:t>
      </w:r>
    </w:p>
    <w:p w14:paraId="0F1DE556" w14:textId="77777777" w:rsidR="00580A3C" w:rsidRPr="00B84B71" w:rsidRDefault="00E25DAD">
      <w:pPr>
        <w:pStyle w:val="Body"/>
        <w:numPr>
          <w:ilvl w:val="0"/>
          <w:numId w:val="4"/>
        </w:numPr>
        <w:rPr>
          <w:rFonts w:ascii="Helvetica" w:hAnsi="Helvetica"/>
        </w:rPr>
      </w:pPr>
      <w:r w:rsidRPr="00B84B71">
        <w:rPr>
          <w:rFonts w:ascii="Arial Unicode MS" w:hAnsi="Arial Unicode MS"/>
        </w:rPr>
        <w:t>Half page ________________________________$  80.00</w:t>
      </w:r>
    </w:p>
    <w:p w14:paraId="08F3DA74" w14:textId="77777777" w:rsidR="00580A3C" w:rsidRPr="00B84B71" w:rsidRDefault="00E25DAD">
      <w:pPr>
        <w:pStyle w:val="Body"/>
        <w:numPr>
          <w:ilvl w:val="0"/>
          <w:numId w:val="4"/>
        </w:numPr>
        <w:rPr>
          <w:rFonts w:ascii="Helvetica" w:hAnsi="Helvetica"/>
        </w:rPr>
      </w:pPr>
      <w:r w:rsidRPr="00B84B71">
        <w:rPr>
          <w:rFonts w:ascii="Arial Unicode MS" w:hAnsi="Arial Unicode MS"/>
        </w:rPr>
        <w:t>Quarter page _____________________________$  50.00</w:t>
      </w:r>
    </w:p>
    <w:p w14:paraId="0E104F30" w14:textId="77777777" w:rsidR="00580A3C" w:rsidRPr="00B84B71" w:rsidRDefault="00580A3C">
      <w:pPr>
        <w:pStyle w:val="Body"/>
        <w:rPr>
          <w:rFonts w:ascii="Helvetica" w:eastAsia="Helvetica" w:hAnsi="Helvetica" w:cs="Helvetica"/>
        </w:rPr>
      </w:pPr>
    </w:p>
    <w:p w14:paraId="22BA9D03" w14:textId="77777777" w:rsidR="00580A3C" w:rsidRPr="00B84B71" w:rsidRDefault="00E25DAD">
      <w:pPr>
        <w:pStyle w:val="Body"/>
        <w:rPr>
          <w:rFonts w:ascii="Helvetica" w:eastAsia="Helvetica" w:hAnsi="Helvetica" w:cs="Helvetica"/>
          <w:b/>
          <w:bCs/>
        </w:rPr>
      </w:pPr>
      <w:r w:rsidRPr="00B84B71">
        <w:rPr>
          <w:rFonts w:ascii="Arial Unicode MS" w:hAnsi="Arial Unicode MS"/>
        </w:rPr>
        <w:t>Projector space rate:</w:t>
      </w:r>
    </w:p>
    <w:p w14:paraId="6C2634E2" w14:textId="77777777" w:rsidR="00580A3C" w:rsidRPr="00B84B71" w:rsidRDefault="00E25DAD">
      <w:pPr>
        <w:pStyle w:val="Body"/>
        <w:numPr>
          <w:ilvl w:val="0"/>
          <w:numId w:val="6"/>
        </w:numPr>
        <w:rPr>
          <w:rFonts w:ascii="Helvetica" w:hAnsi="Helvetica"/>
        </w:rPr>
      </w:pPr>
      <w:r w:rsidRPr="00B84B71">
        <w:rPr>
          <w:rFonts w:ascii="Arial Unicode MS" w:hAnsi="Arial Unicode MS"/>
        </w:rPr>
        <w:t>3 slides before and after both concerts for a total of 12 viewings:  $100.00</w:t>
      </w:r>
    </w:p>
    <w:p w14:paraId="10C7B62B" w14:textId="77777777" w:rsidR="00580A3C" w:rsidRPr="00B84B71" w:rsidRDefault="00580A3C">
      <w:pPr>
        <w:pStyle w:val="Body"/>
        <w:rPr>
          <w:rFonts w:ascii="Helvetica" w:eastAsia="Helvetica" w:hAnsi="Helvetica" w:cs="Helvetica"/>
        </w:rPr>
      </w:pPr>
    </w:p>
    <w:p w14:paraId="58A45108" w14:textId="77777777" w:rsidR="00580A3C" w:rsidRPr="00B84B71" w:rsidRDefault="00E25DAD">
      <w:pPr>
        <w:pStyle w:val="Body"/>
        <w:rPr>
          <w:rFonts w:ascii="Helvetica" w:eastAsia="Helvetica" w:hAnsi="Helvetica" w:cs="Helvetica"/>
        </w:rPr>
      </w:pPr>
      <w:r w:rsidRPr="00B84B71">
        <w:rPr>
          <w:rFonts w:ascii="Arial Unicode MS" w:hAnsi="Arial Unicode MS"/>
        </w:rPr>
        <w:t>Thank you for your consideration and support of these unique concerts!</w:t>
      </w:r>
    </w:p>
    <w:p w14:paraId="32C58FB3" w14:textId="77777777" w:rsidR="00580A3C" w:rsidRPr="00B84B71" w:rsidRDefault="00580A3C">
      <w:pPr>
        <w:pStyle w:val="Body"/>
        <w:rPr>
          <w:rFonts w:ascii="Helvetica" w:eastAsia="Helvetica" w:hAnsi="Helvetica" w:cs="Helvetica"/>
        </w:rPr>
      </w:pPr>
    </w:p>
    <w:p w14:paraId="44DB58CE" w14:textId="77777777" w:rsidR="00580A3C" w:rsidRPr="00B84B71" w:rsidRDefault="00E25DAD">
      <w:pPr>
        <w:pStyle w:val="Body"/>
        <w:rPr>
          <w:rFonts w:ascii="Helvetica" w:eastAsia="Helvetica" w:hAnsi="Helvetica" w:cs="Helvetica"/>
        </w:rPr>
      </w:pPr>
      <w:r w:rsidRPr="00B84B71">
        <w:rPr>
          <w:rFonts w:ascii="Arial Unicode MS" w:hAnsi="Arial Unicode MS"/>
        </w:rPr>
        <w:t>Sincerely,</w:t>
      </w:r>
    </w:p>
    <w:p w14:paraId="6E3EDD55" w14:textId="77777777" w:rsidR="00B84B71" w:rsidRDefault="00B84B71">
      <w:pPr>
        <w:pStyle w:val="Body"/>
        <w:rPr>
          <w:rFonts w:ascii="Arial Unicode MS" w:hAnsi="Arial Unicode MS"/>
          <w:lang w:val="fr-FR"/>
        </w:rPr>
      </w:pPr>
    </w:p>
    <w:p w14:paraId="1CFF0BC0" w14:textId="0CF35635" w:rsidR="00580A3C" w:rsidRPr="00B84B71" w:rsidRDefault="00A32D2B">
      <w:pPr>
        <w:pStyle w:val="Body"/>
        <w:rPr>
          <w:rFonts w:ascii="Helvetica" w:eastAsia="Helvetica" w:hAnsi="Helvetica" w:cs="Helvetica"/>
        </w:rPr>
      </w:pPr>
      <w:r w:rsidRPr="00B84B71">
        <w:rPr>
          <w:rFonts w:ascii="Arial Unicode MS" w:hAnsi="Arial Unicode MS"/>
          <w:lang w:val="fr-FR"/>
        </w:rPr>
        <w:t>Heather Lewis</w:t>
      </w:r>
    </w:p>
    <w:p w14:paraId="51B5400D" w14:textId="1F4FD8B9" w:rsidR="00580A3C" w:rsidRDefault="00E25DAD">
      <w:pPr>
        <w:pStyle w:val="Body"/>
        <w:rPr>
          <w:rFonts w:ascii="Helvetica" w:eastAsia="Helvetica" w:hAnsi="Helvetica" w:cs="Helvetica"/>
          <w:sz w:val="21"/>
          <w:szCs w:val="21"/>
        </w:rPr>
      </w:pPr>
      <w:r w:rsidRPr="00B84B71">
        <w:rPr>
          <w:rFonts w:ascii="Arial Unicode MS" w:hAnsi="Arial Unicode MS"/>
          <w:lang w:val="it-IT"/>
        </w:rPr>
        <w:t>KCMTA Multi Piano Chair</w:t>
      </w:r>
    </w:p>
    <w:p w14:paraId="798E5384" w14:textId="77777777" w:rsidR="00580A3C" w:rsidRDefault="00E25DAD">
      <w:pPr>
        <w:pStyle w:val="Body"/>
        <w:jc w:val="center"/>
        <w:rPr>
          <w:rFonts w:ascii="Century Gothic" w:eastAsia="Century Gothic" w:hAnsi="Century Gothic" w:cs="Century Gothic"/>
          <w:sz w:val="22"/>
          <w:szCs w:val="22"/>
        </w:rPr>
      </w:pPr>
      <w:r>
        <w:rPr>
          <w:rFonts w:ascii="Century Gothic" w:eastAsia="Century Gothic" w:hAnsi="Century Gothic" w:cs="Century Gothic"/>
          <w:noProof/>
          <w:sz w:val="22"/>
          <w:szCs w:val="22"/>
        </w:rPr>
        <w:lastRenderedPageBreak/>
        <w:drawing>
          <wp:inline distT="0" distB="0" distL="0" distR="0" wp14:anchorId="0C99E34B" wp14:editId="06B174D7">
            <wp:extent cx="3930333" cy="1093196"/>
            <wp:effectExtent l="0" t="0" r="0" b="0"/>
            <wp:docPr id="1073741826" name="officeArt object" descr="KCMTA BW Logo-01.png"/>
            <wp:cNvGraphicFramePr/>
            <a:graphic xmlns:a="http://schemas.openxmlformats.org/drawingml/2006/main">
              <a:graphicData uri="http://schemas.openxmlformats.org/drawingml/2006/picture">
                <pic:pic xmlns:pic="http://schemas.openxmlformats.org/drawingml/2006/picture">
                  <pic:nvPicPr>
                    <pic:cNvPr id="1073741826" name="KCMTA BW Logo-01.png" descr="KCMTA BW Logo-01.png"/>
                    <pic:cNvPicPr>
                      <a:picLocks noChangeAspect="1"/>
                    </pic:cNvPicPr>
                  </pic:nvPicPr>
                  <pic:blipFill>
                    <a:blip r:embed="rId8"/>
                    <a:srcRect l="6510" t="10606" r="6510" b="10605"/>
                    <a:stretch>
                      <a:fillRect/>
                    </a:stretch>
                  </pic:blipFill>
                  <pic:spPr>
                    <a:xfrm>
                      <a:off x="0" y="0"/>
                      <a:ext cx="3930333" cy="1093196"/>
                    </a:xfrm>
                    <a:prstGeom prst="rect">
                      <a:avLst/>
                    </a:prstGeom>
                    <a:ln w="12700" cap="flat">
                      <a:noFill/>
                      <a:miter lim="400000"/>
                    </a:ln>
                    <a:effectLst/>
                  </pic:spPr>
                </pic:pic>
              </a:graphicData>
            </a:graphic>
          </wp:inline>
        </w:drawing>
      </w:r>
    </w:p>
    <w:p w14:paraId="6426E5B6" w14:textId="77777777" w:rsidR="00580A3C" w:rsidRDefault="00580A3C">
      <w:pPr>
        <w:pStyle w:val="Body"/>
        <w:jc w:val="center"/>
        <w:rPr>
          <w:rFonts w:ascii="Century Gothic" w:eastAsia="Century Gothic" w:hAnsi="Century Gothic" w:cs="Century Gothic"/>
          <w:sz w:val="22"/>
          <w:szCs w:val="22"/>
        </w:rPr>
      </w:pPr>
    </w:p>
    <w:p w14:paraId="43477393" w14:textId="77777777" w:rsidR="00580A3C" w:rsidRDefault="00E25DAD">
      <w:pPr>
        <w:pStyle w:val="Body"/>
        <w:jc w:val="center"/>
        <w:rPr>
          <w:rFonts w:ascii="Helvetica" w:eastAsia="Helvetica" w:hAnsi="Helvetica" w:cs="Helvetica"/>
          <w:b/>
          <w:bCs/>
          <w:sz w:val="32"/>
          <w:szCs w:val="32"/>
        </w:rPr>
      </w:pPr>
      <w:r>
        <w:rPr>
          <w:rFonts w:ascii="Arial Unicode MS" w:hAnsi="Arial Unicode MS"/>
          <w:sz w:val="32"/>
          <w:szCs w:val="32"/>
          <w:lang w:val="de-DE"/>
        </w:rPr>
        <w:t>MULTI-PIANO CONCERT ADVERTISING ORDER FORM</w:t>
      </w:r>
    </w:p>
    <w:p w14:paraId="27299CEE" w14:textId="77777777" w:rsidR="00580A3C" w:rsidRDefault="00580A3C">
      <w:pPr>
        <w:pStyle w:val="Body"/>
        <w:rPr>
          <w:rFonts w:ascii="Helvetica" w:eastAsia="Helvetica" w:hAnsi="Helvetica" w:cs="Helvetica"/>
          <w:sz w:val="21"/>
          <w:szCs w:val="21"/>
        </w:rPr>
      </w:pPr>
    </w:p>
    <w:p w14:paraId="027617BA" w14:textId="77777777" w:rsidR="00580A3C" w:rsidRPr="00B84B71" w:rsidRDefault="00E25DAD">
      <w:pPr>
        <w:pStyle w:val="Body"/>
        <w:rPr>
          <w:rFonts w:ascii="Helvetica" w:eastAsia="Helvetica" w:hAnsi="Helvetica" w:cs="Helvetica"/>
        </w:rPr>
      </w:pPr>
      <w:r w:rsidRPr="00B84B71">
        <w:rPr>
          <w:rFonts w:ascii="Arial Unicode MS" w:hAnsi="Arial Unicode MS"/>
        </w:rPr>
        <w:t>Company, organization or individual as it is to appear in the program and on the screen:</w:t>
      </w:r>
    </w:p>
    <w:p w14:paraId="0778F611" w14:textId="77777777" w:rsidR="00580A3C" w:rsidRPr="00B84B71" w:rsidRDefault="00580A3C">
      <w:pPr>
        <w:pStyle w:val="Body"/>
        <w:rPr>
          <w:rFonts w:ascii="Helvetica" w:eastAsia="Helvetica" w:hAnsi="Helvetica" w:cs="Helvetica"/>
        </w:rPr>
      </w:pPr>
    </w:p>
    <w:p w14:paraId="4684A632" w14:textId="4A4B6928" w:rsidR="00580A3C" w:rsidRPr="00B84B71" w:rsidRDefault="00E25DAD">
      <w:pPr>
        <w:pStyle w:val="Body"/>
        <w:rPr>
          <w:rFonts w:ascii="Helvetica" w:eastAsia="Helvetica" w:hAnsi="Helvetica" w:cs="Helvetica"/>
        </w:rPr>
      </w:pPr>
      <w:r w:rsidRPr="00B84B71">
        <w:rPr>
          <w:rFonts w:ascii="Arial Unicode MS" w:hAnsi="Arial Unicode MS"/>
        </w:rPr>
        <w:t>___________________________________________________________________________</w:t>
      </w:r>
    </w:p>
    <w:p w14:paraId="69E8A997" w14:textId="77777777" w:rsidR="00580A3C" w:rsidRPr="00B84B71" w:rsidRDefault="00E25DAD">
      <w:pPr>
        <w:pStyle w:val="Body"/>
        <w:rPr>
          <w:rFonts w:ascii="Helvetica" w:eastAsia="Helvetica" w:hAnsi="Helvetica" w:cs="Helvetica"/>
        </w:rPr>
      </w:pPr>
      <w:r w:rsidRPr="00B84B71">
        <w:rPr>
          <w:rFonts w:ascii="Arial Unicode MS" w:hAnsi="Arial Unicode MS"/>
        </w:rPr>
        <w:t xml:space="preserve">     </w:t>
      </w:r>
    </w:p>
    <w:p w14:paraId="1DBEE3D1" w14:textId="77777777" w:rsidR="00580A3C" w:rsidRPr="00B84B71" w:rsidRDefault="00E25DAD">
      <w:pPr>
        <w:pStyle w:val="Body"/>
        <w:spacing w:line="276" w:lineRule="auto"/>
        <w:rPr>
          <w:rFonts w:ascii="Helvetica" w:eastAsia="Helvetica" w:hAnsi="Helvetica" w:cs="Helvetica"/>
          <w:b/>
          <w:bCs/>
        </w:rPr>
      </w:pPr>
      <w:r w:rsidRPr="00B84B71">
        <w:rPr>
          <w:rFonts w:ascii="Arial Unicode MS" w:hAnsi="Arial Unicode MS"/>
        </w:rPr>
        <w:t xml:space="preserve">Program space: </w:t>
      </w:r>
    </w:p>
    <w:p w14:paraId="3F369A39" w14:textId="77777777" w:rsidR="00580A3C" w:rsidRPr="00B84B71" w:rsidRDefault="00E25DAD">
      <w:pPr>
        <w:pStyle w:val="Body"/>
        <w:spacing w:line="276" w:lineRule="auto"/>
        <w:rPr>
          <w:rFonts w:ascii="Helvetica" w:eastAsia="Helvetica" w:hAnsi="Helvetica" w:cs="Helvetica"/>
        </w:rPr>
      </w:pPr>
      <w:r w:rsidRPr="00B84B71">
        <w:rPr>
          <w:rFonts w:ascii="Arial Unicode MS" w:hAnsi="Arial Unicode MS"/>
        </w:rPr>
        <w:t>Full page (5.5” X 8.5”)_______________________$100.00</w:t>
      </w:r>
      <w:r w:rsidRPr="00B84B71">
        <w:rPr>
          <w:rFonts w:ascii="Arial Unicode MS" w:hAnsi="Arial Unicode MS"/>
        </w:rPr>
        <w:tab/>
      </w:r>
      <w:r w:rsidRPr="00B84B71">
        <w:rPr>
          <w:rFonts w:ascii="Arial Unicode MS" w:hAnsi="Arial Unicode MS"/>
        </w:rPr>
        <w:tab/>
      </w:r>
      <w:r w:rsidRPr="00B84B71">
        <w:rPr>
          <w:rFonts w:ascii="Arial Unicode MS" w:hAnsi="Arial Unicode MS"/>
        </w:rPr>
        <w:tab/>
        <w:t xml:space="preserve"> </w:t>
      </w:r>
      <w:r w:rsidRPr="00B84B71">
        <w:rPr>
          <w:rFonts w:ascii="Arial Unicode MS" w:hAnsi="Arial Unicode MS"/>
        </w:rPr>
        <w:tab/>
        <w:t>________</w:t>
      </w:r>
    </w:p>
    <w:p w14:paraId="2CC7599F" w14:textId="77777777" w:rsidR="00580A3C" w:rsidRPr="00B84B71" w:rsidRDefault="00E25DAD">
      <w:pPr>
        <w:pStyle w:val="Body"/>
        <w:spacing w:line="276" w:lineRule="auto"/>
        <w:rPr>
          <w:rFonts w:ascii="Helvetica" w:eastAsia="Helvetica" w:hAnsi="Helvetica" w:cs="Helvetica"/>
        </w:rPr>
      </w:pPr>
      <w:r w:rsidRPr="00B84B71">
        <w:rPr>
          <w:rFonts w:ascii="Arial Unicode MS" w:hAnsi="Arial Unicode MS"/>
        </w:rPr>
        <w:t>Half page__________________________________ $ 80.00</w:t>
      </w:r>
      <w:r w:rsidRPr="00B84B71">
        <w:rPr>
          <w:rFonts w:ascii="Arial Unicode MS" w:hAnsi="Arial Unicode MS"/>
        </w:rPr>
        <w:tab/>
      </w:r>
      <w:r w:rsidRPr="00B84B71">
        <w:rPr>
          <w:rFonts w:ascii="Arial Unicode MS" w:hAnsi="Arial Unicode MS"/>
        </w:rPr>
        <w:tab/>
      </w:r>
      <w:r w:rsidRPr="00B84B71">
        <w:rPr>
          <w:rFonts w:ascii="Arial Unicode MS" w:hAnsi="Arial Unicode MS"/>
        </w:rPr>
        <w:tab/>
        <w:t xml:space="preserve"> </w:t>
      </w:r>
      <w:r w:rsidRPr="00B84B71">
        <w:rPr>
          <w:rFonts w:ascii="Arial Unicode MS" w:hAnsi="Arial Unicode MS"/>
        </w:rPr>
        <w:tab/>
        <w:t>________</w:t>
      </w:r>
    </w:p>
    <w:p w14:paraId="76C5E53A" w14:textId="77777777" w:rsidR="00580A3C" w:rsidRPr="00B84B71" w:rsidRDefault="00E25DAD">
      <w:pPr>
        <w:pStyle w:val="Body"/>
        <w:spacing w:line="276" w:lineRule="auto"/>
        <w:rPr>
          <w:rFonts w:ascii="Helvetica" w:eastAsia="Helvetica" w:hAnsi="Helvetica" w:cs="Helvetica"/>
        </w:rPr>
      </w:pPr>
      <w:r w:rsidRPr="00B84B71">
        <w:rPr>
          <w:rFonts w:ascii="Arial Unicode MS" w:hAnsi="Arial Unicode MS"/>
        </w:rPr>
        <w:t>Quarter page_______________________________$ 50.00</w:t>
      </w:r>
      <w:r w:rsidRPr="00B84B71">
        <w:rPr>
          <w:rFonts w:ascii="Arial Unicode MS" w:hAnsi="Arial Unicode MS"/>
        </w:rPr>
        <w:tab/>
      </w:r>
      <w:r w:rsidRPr="00B84B71">
        <w:rPr>
          <w:rFonts w:ascii="Arial Unicode MS" w:hAnsi="Arial Unicode MS"/>
        </w:rPr>
        <w:tab/>
      </w:r>
      <w:r w:rsidRPr="00B84B71">
        <w:rPr>
          <w:rFonts w:ascii="Arial Unicode MS" w:hAnsi="Arial Unicode MS"/>
        </w:rPr>
        <w:tab/>
        <w:t xml:space="preserve"> </w:t>
      </w:r>
      <w:r w:rsidRPr="00B84B71">
        <w:rPr>
          <w:rFonts w:ascii="Arial Unicode MS" w:hAnsi="Arial Unicode MS"/>
        </w:rPr>
        <w:tab/>
        <w:t>________</w:t>
      </w:r>
    </w:p>
    <w:p w14:paraId="20F7D251" w14:textId="77777777" w:rsidR="00580A3C" w:rsidRPr="00B84B71" w:rsidRDefault="00580A3C">
      <w:pPr>
        <w:pStyle w:val="Body"/>
        <w:spacing w:line="276" w:lineRule="auto"/>
        <w:rPr>
          <w:rFonts w:ascii="Helvetica" w:eastAsia="Helvetica" w:hAnsi="Helvetica" w:cs="Helvetica"/>
        </w:rPr>
      </w:pPr>
    </w:p>
    <w:p w14:paraId="5E4C24CC" w14:textId="77777777" w:rsidR="00580A3C" w:rsidRPr="00B84B71" w:rsidRDefault="00E25DAD">
      <w:pPr>
        <w:pStyle w:val="Body"/>
        <w:rPr>
          <w:rFonts w:ascii="Helvetica" w:eastAsia="Helvetica" w:hAnsi="Helvetica" w:cs="Helvetica"/>
          <w:b/>
          <w:bCs/>
        </w:rPr>
      </w:pPr>
      <w:r w:rsidRPr="00B84B71">
        <w:rPr>
          <w:rFonts w:ascii="Arial Unicode MS" w:hAnsi="Arial Unicode MS"/>
        </w:rPr>
        <w:t>Projector space:</w:t>
      </w:r>
    </w:p>
    <w:p w14:paraId="2A2C88DE" w14:textId="77777777" w:rsidR="00580A3C" w:rsidRPr="00B84B71" w:rsidRDefault="00E25DAD">
      <w:pPr>
        <w:pStyle w:val="Body"/>
        <w:rPr>
          <w:rFonts w:ascii="Helvetica" w:eastAsia="Helvetica" w:hAnsi="Helvetica" w:cs="Helvetica"/>
        </w:rPr>
      </w:pPr>
      <w:r w:rsidRPr="00B84B71">
        <w:rPr>
          <w:rFonts w:ascii="Arial Unicode MS" w:hAnsi="Arial Unicode MS"/>
        </w:rPr>
        <w:t>3 slides before and after both concerts for a total of 12 viewings: $100.00</w:t>
      </w:r>
      <w:r w:rsidRPr="00B84B71">
        <w:rPr>
          <w:rFonts w:ascii="Arial Unicode MS" w:hAnsi="Arial Unicode MS"/>
        </w:rPr>
        <w:tab/>
      </w:r>
      <w:r w:rsidRPr="00B84B71">
        <w:rPr>
          <w:rFonts w:ascii="Arial Unicode MS" w:hAnsi="Arial Unicode MS"/>
        </w:rPr>
        <w:tab/>
        <w:t xml:space="preserve"> ________</w:t>
      </w:r>
    </w:p>
    <w:p w14:paraId="098B6F90" w14:textId="77777777" w:rsidR="00580A3C" w:rsidRPr="00B84B71" w:rsidRDefault="00580A3C">
      <w:pPr>
        <w:pStyle w:val="Body"/>
        <w:rPr>
          <w:rFonts w:ascii="Helvetica" w:eastAsia="Helvetica" w:hAnsi="Helvetica" w:cs="Helvetica"/>
        </w:rPr>
      </w:pPr>
    </w:p>
    <w:p w14:paraId="4543A2A8" w14:textId="77777777" w:rsidR="00580A3C" w:rsidRPr="00B84B71" w:rsidRDefault="00E25DAD">
      <w:pPr>
        <w:pStyle w:val="Body"/>
        <w:rPr>
          <w:rFonts w:ascii="Helvetica" w:eastAsia="Helvetica" w:hAnsi="Helvetica" w:cs="Helvetica"/>
          <w:b/>
          <w:bCs/>
        </w:rPr>
      </w:pPr>
      <w:r w:rsidRPr="00B84B71">
        <w:rPr>
          <w:rFonts w:ascii="Arial Unicode MS" w:hAnsi="Arial Unicode MS"/>
        </w:rPr>
        <w:t>Combination of your choice of program ad and projected ad:</w:t>
      </w:r>
    </w:p>
    <w:p w14:paraId="4EC3DB7A" w14:textId="0147B58B" w:rsidR="00580A3C" w:rsidRPr="00B84B71" w:rsidRDefault="00E25DAD">
      <w:pPr>
        <w:pStyle w:val="Body"/>
        <w:rPr>
          <w:rFonts w:ascii="Helvetica" w:eastAsia="Helvetica" w:hAnsi="Helvetica" w:cs="Helvetica"/>
        </w:rPr>
      </w:pPr>
      <w:r w:rsidRPr="00B84B71">
        <w:rPr>
          <w:rFonts w:ascii="Arial Unicode MS" w:hAnsi="Arial Unicode MS"/>
        </w:rPr>
        <w:t>25% discount on the total amount.</w:t>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t xml:space="preserve">            </w:t>
      </w:r>
      <w:r w:rsidR="001376E0">
        <w:rPr>
          <w:rFonts w:ascii="Arial Unicode MS" w:hAnsi="Arial Unicode MS"/>
        </w:rPr>
        <w:t xml:space="preserve">       </w:t>
      </w:r>
      <w:r w:rsidRPr="00B84B71">
        <w:rPr>
          <w:rFonts w:ascii="Arial Unicode MS" w:hAnsi="Arial Unicode MS"/>
        </w:rPr>
        <w:t>-</w:t>
      </w:r>
      <w:r w:rsidR="001376E0">
        <w:rPr>
          <w:rFonts w:ascii="Arial Unicode MS" w:hAnsi="Arial Unicode MS"/>
        </w:rPr>
        <w:t xml:space="preserve"> </w:t>
      </w:r>
      <w:r w:rsidRPr="00B84B71">
        <w:rPr>
          <w:rFonts w:ascii="Arial Unicode MS" w:hAnsi="Arial Unicode MS"/>
        </w:rPr>
        <w:t xml:space="preserve"> ________</w:t>
      </w:r>
    </w:p>
    <w:p w14:paraId="4AC7A5FF" w14:textId="77777777" w:rsidR="00580A3C" w:rsidRPr="00B84B71" w:rsidRDefault="00580A3C">
      <w:pPr>
        <w:pStyle w:val="Body"/>
        <w:rPr>
          <w:rFonts w:ascii="Helvetica" w:eastAsia="Helvetica" w:hAnsi="Helvetica" w:cs="Helvetica"/>
        </w:rPr>
      </w:pPr>
    </w:p>
    <w:p w14:paraId="6837F6D5" w14:textId="15802213" w:rsidR="00580A3C" w:rsidRPr="00B84B71" w:rsidRDefault="00E25DAD">
      <w:pPr>
        <w:pStyle w:val="Body"/>
        <w:rPr>
          <w:rFonts w:ascii="Helvetica" w:eastAsia="Helvetica" w:hAnsi="Helvetica" w:cs="Helvetica"/>
        </w:rPr>
      </w:pP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t xml:space="preserve">            </w:t>
      </w:r>
      <w:r w:rsidR="00B84B71">
        <w:rPr>
          <w:rFonts w:ascii="Arial Unicode MS" w:hAnsi="Arial Unicode MS"/>
        </w:rPr>
        <w:tab/>
      </w:r>
      <w:r w:rsidRPr="00B84B71">
        <w:rPr>
          <w:rFonts w:ascii="Arial Unicode MS" w:hAnsi="Arial Unicode MS"/>
        </w:rPr>
        <w:t>TOTAL:</w:t>
      </w:r>
      <w:r w:rsidRPr="00B84B71">
        <w:rPr>
          <w:rFonts w:ascii="Arial Unicode MS" w:hAnsi="Arial Unicode MS"/>
        </w:rPr>
        <w:tab/>
        <w:t xml:space="preserve"> ________</w:t>
      </w:r>
    </w:p>
    <w:p w14:paraId="4605495B" w14:textId="77777777" w:rsidR="00580A3C" w:rsidRPr="00B84B71" w:rsidRDefault="00580A3C">
      <w:pPr>
        <w:pStyle w:val="Body"/>
        <w:rPr>
          <w:rFonts w:ascii="Helvetica" w:eastAsia="Helvetica" w:hAnsi="Helvetica" w:cs="Helvetica"/>
        </w:rPr>
      </w:pPr>
    </w:p>
    <w:p w14:paraId="53DC0B30" w14:textId="77777777" w:rsidR="00580A3C" w:rsidRPr="00B84B71" w:rsidRDefault="00580A3C">
      <w:pPr>
        <w:pStyle w:val="Body"/>
        <w:rPr>
          <w:rFonts w:ascii="Helvetica" w:eastAsia="Helvetica" w:hAnsi="Helvetica" w:cs="Helvetica"/>
        </w:rPr>
      </w:pPr>
    </w:p>
    <w:p w14:paraId="3BA61631" w14:textId="1F85AC34" w:rsidR="00580A3C" w:rsidRPr="00B84B71" w:rsidRDefault="00E25DAD">
      <w:pPr>
        <w:pStyle w:val="Body"/>
        <w:rPr>
          <w:rFonts w:ascii="Helvetica" w:eastAsia="Helvetica" w:hAnsi="Helvetica" w:cs="Helvetica"/>
        </w:rPr>
      </w:pPr>
      <w:r w:rsidRPr="00B84B71">
        <w:rPr>
          <w:rFonts w:ascii="Arial Unicode MS" w:hAnsi="Arial Unicode MS"/>
        </w:rPr>
        <w:t xml:space="preserve">Ad files may be submitted digitally, in PDF format, </w:t>
      </w:r>
      <w:r w:rsidR="00ED08C1">
        <w:rPr>
          <w:rFonts w:ascii="Arial Unicode MS" w:hAnsi="Arial Unicode MS"/>
        </w:rPr>
        <w:t>mom4casey@yahoo.com</w:t>
      </w:r>
      <w:r w:rsidRPr="00B84B71">
        <w:rPr>
          <w:rFonts w:ascii="Arial Unicode MS" w:hAnsi="Arial Unicode MS"/>
        </w:rPr>
        <w:t xml:space="preserve">.  Printed ads will appear in black and white, projector ads may be submitted in black and white or color.  For formatting or submission questions, please email </w:t>
      </w:r>
      <w:r w:rsidR="00ED08C1">
        <w:rPr>
          <w:rFonts w:ascii="Arial Unicode MS" w:hAnsi="Arial Unicode MS"/>
        </w:rPr>
        <w:t>Heather Lewis</w:t>
      </w:r>
      <w:r w:rsidRPr="00B84B71">
        <w:rPr>
          <w:rFonts w:ascii="Arial Unicode MS" w:hAnsi="Arial Unicode MS"/>
        </w:rPr>
        <w:t xml:space="preserve"> at </w:t>
      </w:r>
      <w:r w:rsidR="00ED08C1">
        <w:rPr>
          <w:rFonts w:ascii="Arial Unicode MS" w:hAnsi="Arial Unicode MS"/>
        </w:rPr>
        <w:t>mom4casey@yahoo</w:t>
      </w:r>
      <w:r w:rsidRPr="00B84B71">
        <w:rPr>
          <w:rFonts w:ascii="Arial Unicode MS" w:hAnsi="Arial Unicode MS"/>
        </w:rPr>
        <w:t xml:space="preserve">.com.  </w:t>
      </w:r>
    </w:p>
    <w:p w14:paraId="6DAE22E6" w14:textId="017D4450" w:rsidR="00580A3C" w:rsidRPr="00B84B71" w:rsidRDefault="00B84B71">
      <w:pPr>
        <w:pStyle w:val="Body"/>
        <w:rPr>
          <w:rFonts w:ascii="Helvetica" w:eastAsia="Helvetica" w:hAnsi="Helvetica" w:cs="Helvetica"/>
        </w:rPr>
      </w:pPr>
      <w:r>
        <w:rPr>
          <w:rFonts w:ascii="Helvetica" w:eastAsia="Helvetica" w:hAnsi="Helvetica" w:cs="Helvetica"/>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DB26391" wp14:editId="12D78CB0">
                <wp:simplePos x="0" y="0"/>
                <wp:positionH relativeFrom="column">
                  <wp:posOffset>-107644</wp:posOffset>
                </wp:positionH>
                <wp:positionV relativeFrom="paragraph">
                  <wp:posOffset>64313</wp:posOffset>
                </wp:positionV>
                <wp:extent cx="4836507" cy="1625555"/>
                <wp:effectExtent l="38100" t="19050" r="59690" b="89535"/>
                <wp:wrapNone/>
                <wp:docPr id="1" name="Rectangle 1"/>
                <wp:cNvGraphicFramePr/>
                <a:graphic xmlns:a="http://schemas.openxmlformats.org/drawingml/2006/main">
                  <a:graphicData uri="http://schemas.microsoft.com/office/word/2010/wordprocessingShape">
                    <wps:wsp>
                      <wps:cNvSpPr/>
                      <wps:spPr>
                        <a:xfrm>
                          <a:off x="0" y="0"/>
                          <a:ext cx="4836507" cy="1625555"/>
                        </a:xfrm>
                        <a:prstGeom prst="rect">
                          <a:avLst/>
                        </a:prstGeom>
                        <a:noFill/>
                        <a:ln w="25400" cap="flat">
                          <a:solidFill>
                            <a:schemeClr val="tx1"/>
                          </a:solidFill>
                          <a:prstDash val="solid"/>
                          <a:round/>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9996D" id="Rectangle 1" o:spid="_x0000_s1026" style="position:absolute;margin-left:-8.5pt;margin-top:5.05pt;width:380.85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" filled="f" strokecolor="black [3213]" strokeweight="2pt">
                <v:stroke joinstyle="round"/>
                <v:shadow on="t" color="black" opacity=".5" origin=",.5" offset="0"/>
                <v:textbox inset="4pt,4pt,4pt,4pt"/>
              </v:rect>
            </w:pict>
          </mc:Fallback>
        </mc:AlternateContent>
      </w:r>
    </w:p>
    <w:p w14:paraId="4C7DCE3C" w14:textId="5C24D4EF" w:rsidR="00580A3C" w:rsidRPr="00B84B71" w:rsidRDefault="00E25DAD">
      <w:pPr>
        <w:pStyle w:val="Body"/>
        <w:rPr>
          <w:rFonts w:ascii="Helvetica" w:eastAsia="Helvetica" w:hAnsi="Helvetica" w:cs="Helvetica"/>
        </w:rPr>
      </w:pPr>
      <w:r w:rsidRPr="00B84B71">
        <w:rPr>
          <w:rFonts w:ascii="Arial Unicode MS" w:hAnsi="Arial Unicode MS"/>
        </w:rPr>
        <w:t>The advertising deadline for the 202</w:t>
      </w:r>
      <w:r w:rsidR="00A32D2B" w:rsidRPr="00B84B71">
        <w:rPr>
          <w:rFonts w:ascii="Arial Unicode MS" w:hAnsi="Arial Unicode MS"/>
        </w:rPr>
        <w:t>3</w:t>
      </w:r>
      <w:r w:rsidRPr="00B84B71">
        <w:rPr>
          <w:rFonts w:ascii="Arial Unicode MS" w:hAnsi="Arial Unicode MS"/>
        </w:rPr>
        <w:t xml:space="preserve"> program is December 1, 20</w:t>
      </w:r>
      <w:r w:rsidR="00A32D2B" w:rsidRPr="00B84B71">
        <w:rPr>
          <w:rFonts w:ascii="Arial Unicode MS" w:hAnsi="Arial Unicode MS"/>
        </w:rPr>
        <w:t>2</w:t>
      </w:r>
      <w:r w:rsidR="00E840BB">
        <w:rPr>
          <w:rFonts w:ascii="Arial Unicode MS" w:hAnsi="Arial Unicode MS"/>
        </w:rPr>
        <w:t>3</w:t>
      </w:r>
      <w:r w:rsidRPr="00B84B71">
        <w:rPr>
          <w:rFonts w:ascii="Arial Unicode MS" w:hAnsi="Arial Unicode MS"/>
        </w:rPr>
        <w:t xml:space="preserve">.  </w:t>
      </w:r>
    </w:p>
    <w:p w14:paraId="115DB73B" w14:textId="77777777" w:rsidR="00580A3C" w:rsidRPr="00B84B71" w:rsidRDefault="00580A3C">
      <w:pPr>
        <w:pStyle w:val="Body"/>
        <w:rPr>
          <w:rFonts w:ascii="Helvetica" w:eastAsia="Helvetica" w:hAnsi="Helvetica" w:cs="Helvetica"/>
        </w:rPr>
      </w:pPr>
    </w:p>
    <w:p w14:paraId="28D0935C" w14:textId="77777777" w:rsidR="00B84B71" w:rsidRPr="00B84B71" w:rsidRDefault="00B84B71" w:rsidP="00B84B71">
      <w:pPr>
        <w:pStyle w:val="Body"/>
        <w:rPr>
          <w:rFonts w:ascii="Arial Unicode MS" w:hAnsi="Arial Unicode MS"/>
        </w:rPr>
      </w:pPr>
      <w:r w:rsidRPr="00B84B71">
        <w:rPr>
          <w:rFonts w:ascii="Arial Unicode MS" w:hAnsi="Arial Unicode MS"/>
        </w:rPr>
        <w:t xml:space="preserve">To donate, please pay via paypal: </w:t>
      </w:r>
      <w:hyperlink r:id="rId9" w:history="1">
        <w:r w:rsidRPr="00B84B71">
          <w:rPr>
            <w:rStyle w:val="Hyperlink"/>
            <w:rFonts w:ascii="Arial Unicode MS" w:hAnsi="Arial Unicode MS"/>
            <w:u w:val="none"/>
          </w:rPr>
          <w:t>KCmusicteachers@gmail.com</w:t>
        </w:r>
      </w:hyperlink>
    </w:p>
    <w:p w14:paraId="64B1F91A" w14:textId="77777777" w:rsidR="00B84B71" w:rsidRPr="00B84B71" w:rsidRDefault="00B84B71" w:rsidP="00B84B71">
      <w:pPr>
        <w:pStyle w:val="Body"/>
        <w:rPr>
          <w:rFonts w:ascii="Arial Unicode MS" w:hAnsi="Arial Unicode MS"/>
        </w:rPr>
      </w:pPr>
      <w:r w:rsidRPr="00B84B71">
        <w:rPr>
          <w:rFonts w:ascii="Arial Unicode MS" w:hAnsi="Arial Unicode MS"/>
        </w:rPr>
        <w:t xml:space="preserve">   or by check made out to KCMTA, and return this form to:</w:t>
      </w:r>
    </w:p>
    <w:p w14:paraId="2C355810" w14:textId="77777777" w:rsidR="00B84B71" w:rsidRDefault="00E25DAD">
      <w:pPr>
        <w:pStyle w:val="Body"/>
        <w:rPr>
          <w:rFonts w:ascii="Arial Unicode MS" w:hAnsi="Arial Unicode MS"/>
        </w:rPr>
      </w:pP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p>
    <w:p w14:paraId="00652ADD" w14:textId="3A74D5BB" w:rsidR="00580A3C" w:rsidRPr="00B84B71" w:rsidRDefault="00ED08C1" w:rsidP="00B84B71">
      <w:pPr>
        <w:pStyle w:val="Body"/>
        <w:ind w:left="2880" w:firstLine="720"/>
        <w:rPr>
          <w:rFonts w:ascii="Arial Unicode MS" w:hAnsi="Arial Unicode MS"/>
        </w:rPr>
      </w:pPr>
      <w:r>
        <w:rPr>
          <w:rFonts w:ascii="Arial Unicode MS" w:hAnsi="Arial Unicode MS"/>
        </w:rPr>
        <w:t>Heather Lewis</w:t>
      </w:r>
    </w:p>
    <w:p w14:paraId="442A11BD" w14:textId="391B76ED" w:rsidR="00580A3C" w:rsidRPr="00B84B71" w:rsidRDefault="00E25DAD">
      <w:pPr>
        <w:pStyle w:val="Body"/>
        <w:rPr>
          <w:rFonts w:ascii="Arial Unicode MS" w:hAnsi="Arial Unicode MS"/>
        </w:rPr>
      </w:pP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00ED08C1">
        <w:rPr>
          <w:rFonts w:ascii="Arial Unicode MS" w:hAnsi="Arial Unicode MS"/>
        </w:rPr>
        <w:t>11555 S Skyview Ln</w:t>
      </w:r>
    </w:p>
    <w:p w14:paraId="1CF75502" w14:textId="50C06BC6" w:rsidR="00580A3C" w:rsidRPr="00B84B71" w:rsidRDefault="00E25DAD">
      <w:pPr>
        <w:pStyle w:val="Body"/>
        <w:rPr>
          <w:rFonts w:ascii="Helvetica" w:eastAsia="Helvetica" w:hAnsi="Helvetica" w:cs="Helvetica"/>
        </w:rPr>
      </w:pP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Pr="00B84B71">
        <w:rPr>
          <w:rFonts w:ascii="Arial Unicode MS" w:hAnsi="Arial Unicode MS"/>
        </w:rPr>
        <w:tab/>
      </w:r>
      <w:r w:rsidR="00ED08C1">
        <w:rPr>
          <w:rFonts w:ascii="Arial Unicode MS" w:hAnsi="Arial Unicode MS"/>
        </w:rPr>
        <w:t>Olathe</w:t>
      </w:r>
      <w:r w:rsidRPr="00B84B71">
        <w:rPr>
          <w:rFonts w:ascii="Arial Unicode MS" w:hAnsi="Arial Unicode MS"/>
        </w:rPr>
        <w:t>, KS 66</w:t>
      </w:r>
      <w:r w:rsidR="00ED08C1">
        <w:rPr>
          <w:rFonts w:ascii="Arial Unicode MS" w:hAnsi="Arial Unicode MS"/>
        </w:rPr>
        <w:t>061</w:t>
      </w:r>
    </w:p>
    <w:p w14:paraId="5784EB51" w14:textId="77777777" w:rsidR="00580A3C" w:rsidRPr="00B84B71" w:rsidRDefault="00580A3C">
      <w:pPr>
        <w:pStyle w:val="Body"/>
        <w:rPr>
          <w:rFonts w:ascii="Helvetica" w:eastAsia="Helvetica" w:hAnsi="Helvetica" w:cs="Helvetica"/>
        </w:rPr>
      </w:pPr>
    </w:p>
    <w:p w14:paraId="2144681B" w14:textId="77777777" w:rsidR="00580A3C" w:rsidRPr="00B84B71" w:rsidRDefault="00580A3C">
      <w:pPr>
        <w:pStyle w:val="Body"/>
        <w:rPr>
          <w:rFonts w:ascii="Helvetica" w:eastAsia="Helvetica" w:hAnsi="Helvetica" w:cs="Helvetica"/>
        </w:rPr>
      </w:pPr>
    </w:p>
    <w:p w14:paraId="26D08CFE" w14:textId="6E4735D8" w:rsidR="00580A3C" w:rsidRDefault="00E25DAD">
      <w:pPr>
        <w:pStyle w:val="Body"/>
        <w:rPr>
          <w:rFonts w:ascii="Helvetica" w:eastAsia="Helvetica" w:hAnsi="Helvetica" w:cs="Helvetica"/>
          <w:sz w:val="21"/>
          <w:szCs w:val="21"/>
        </w:rPr>
      </w:pPr>
      <w:r w:rsidRPr="00B84B71">
        <w:rPr>
          <w:rFonts w:ascii="Arial Unicode MS" w:hAnsi="Arial Unicode MS"/>
        </w:rPr>
        <w:t>Thank you for your generous support of the 202</w:t>
      </w:r>
      <w:r w:rsidR="00E840BB">
        <w:rPr>
          <w:rFonts w:ascii="Arial Unicode MS" w:hAnsi="Arial Unicode MS"/>
        </w:rPr>
        <w:t>4</w:t>
      </w:r>
      <w:r w:rsidRPr="00B84B71">
        <w:rPr>
          <w:rFonts w:ascii="Arial Unicode MS" w:hAnsi="Arial Unicode MS"/>
        </w:rPr>
        <w:t xml:space="preserve"> Multi-Piano Concerts, KCMTA, and our students.   We appreciate your support of this enriching opportunity for our youth.</w:t>
      </w:r>
    </w:p>
    <w:p w14:paraId="29BDA8F8" w14:textId="77777777" w:rsidR="00580A3C" w:rsidRDefault="00580A3C">
      <w:pPr>
        <w:pStyle w:val="Body"/>
      </w:pPr>
    </w:p>
    <w:sectPr w:rsidR="00580A3C" w:rsidSect="00B84B71">
      <w:headerReference w:type="default" r:id="rId10"/>
      <w:footerReference w:type="default" r:id="rId11"/>
      <w:pgSz w:w="12240" w:h="15840"/>
      <w:pgMar w:top="1440" w:right="1080" w:bottom="1440" w:left="1080" w:header="627" w:footer="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578B" w14:textId="77777777" w:rsidR="004750BE" w:rsidRDefault="004750BE">
      <w:r>
        <w:separator/>
      </w:r>
    </w:p>
  </w:endnote>
  <w:endnote w:type="continuationSeparator" w:id="0">
    <w:p w14:paraId="4292BE75" w14:textId="77777777" w:rsidR="004750BE" w:rsidRDefault="0047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9F90" w14:textId="77777777" w:rsidR="00580A3C" w:rsidRDefault="00580A3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4D22" w14:textId="77777777" w:rsidR="004750BE" w:rsidRDefault="004750BE">
      <w:r>
        <w:separator/>
      </w:r>
    </w:p>
  </w:footnote>
  <w:footnote w:type="continuationSeparator" w:id="0">
    <w:p w14:paraId="555F36A0" w14:textId="77777777" w:rsidR="004750BE" w:rsidRDefault="0047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B37C" w14:textId="77777777" w:rsidR="00580A3C" w:rsidRDefault="00580A3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4DCF"/>
    <w:multiLevelType w:val="hybridMultilevel"/>
    <w:tmpl w:val="C5922236"/>
    <w:numStyleLink w:val="List31"/>
  </w:abstractNum>
  <w:abstractNum w:abstractNumId="1" w15:restartNumberingAfterBreak="0">
    <w:nsid w:val="170E2301"/>
    <w:multiLevelType w:val="hybridMultilevel"/>
    <w:tmpl w:val="09267238"/>
    <w:styleLink w:val="List1"/>
    <w:lvl w:ilvl="0" w:tplc="49E2E778">
      <w:start w:val="1"/>
      <w:numFmt w:val="bullet"/>
      <w:lvlText w:val="·"/>
      <w:lvlJc w:val="left"/>
      <w:pPr>
        <w:ind w:left="771" w:hanging="41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245AE2">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2C647E">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CE6DF0">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06CC8A">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EE8570">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6E1806">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24B89C">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A8CF7C">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EBC2701"/>
    <w:multiLevelType w:val="hybridMultilevel"/>
    <w:tmpl w:val="09267238"/>
    <w:numStyleLink w:val="List1"/>
  </w:abstractNum>
  <w:abstractNum w:abstractNumId="3" w15:restartNumberingAfterBreak="0">
    <w:nsid w:val="539A04DE"/>
    <w:multiLevelType w:val="hybridMultilevel"/>
    <w:tmpl w:val="C5922236"/>
    <w:styleLink w:val="List31"/>
    <w:lvl w:ilvl="0" w:tplc="FA0424B6">
      <w:start w:val="1"/>
      <w:numFmt w:val="bullet"/>
      <w:lvlText w:val="·"/>
      <w:lvlJc w:val="left"/>
      <w:pPr>
        <w:ind w:left="771" w:hanging="41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E00404">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B41576">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508198">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A622F6">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3426">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366F7E">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1EF60A">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DA9F86">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5E4167F"/>
    <w:multiLevelType w:val="hybridMultilevel"/>
    <w:tmpl w:val="75943B8C"/>
    <w:styleLink w:val="List21"/>
    <w:lvl w:ilvl="0" w:tplc="C5840034">
      <w:start w:val="1"/>
      <w:numFmt w:val="bullet"/>
      <w:lvlText w:val="·"/>
      <w:lvlJc w:val="left"/>
      <w:pPr>
        <w:ind w:left="771" w:hanging="41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A7CE640">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602C4D2">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B23BD6">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C206EC">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64957C">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14E980">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F2EBA8">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FA40BC">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68705A5F"/>
    <w:multiLevelType w:val="hybridMultilevel"/>
    <w:tmpl w:val="75943B8C"/>
    <w:numStyleLink w:val="List21"/>
  </w:abstractNum>
  <w:num w:numId="1" w16cid:durableId="1223176004">
    <w:abstractNumId w:val="1"/>
  </w:num>
  <w:num w:numId="2" w16cid:durableId="597258008">
    <w:abstractNumId w:val="2"/>
  </w:num>
  <w:num w:numId="3" w16cid:durableId="633145940">
    <w:abstractNumId w:val="4"/>
  </w:num>
  <w:num w:numId="4" w16cid:durableId="633288992">
    <w:abstractNumId w:val="5"/>
  </w:num>
  <w:num w:numId="5" w16cid:durableId="1931497548">
    <w:abstractNumId w:val="3"/>
  </w:num>
  <w:num w:numId="6" w16cid:durableId="871385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3C"/>
    <w:rsid w:val="001376E0"/>
    <w:rsid w:val="004361F1"/>
    <w:rsid w:val="004750BE"/>
    <w:rsid w:val="00523F0C"/>
    <w:rsid w:val="00580A3C"/>
    <w:rsid w:val="00725DD7"/>
    <w:rsid w:val="00A32D2B"/>
    <w:rsid w:val="00AF0198"/>
    <w:rsid w:val="00B33D96"/>
    <w:rsid w:val="00B84B71"/>
    <w:rsid w:val="00DB3D47"/>
    <w:rsid w:val="00E25DAD"/>
    <w:rsid w:val="00E840BB"/>
    <w:rsid w:val="00ED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708D"/>
  <w15:docId w15:val="{5E014885-D31E-42C7-9611-AA64225C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List1">
    <w:name w:val="List 1"/>
    <w:pPr>
      <w:numPr>
        <w:numId w:val="1"/>
      </w:numPr>
    </w:pPr>
  </w:style>
  <w:style w:type="numbering" w:customStyle="1" w:styleId="List21">
    <w:name w:val="List 21"/>
    <w:pPr>
      <w:numPr>
        <w:numId w:val="3"/>
      </w:numPr>
    </w:pPr>
  </w:style>
  <w:style w:type="numbering" w:customStyle="1" w:styleId="List31">
    <w:name w:val="List 3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Cmusicteachers@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Lewis</dc:creator>
  <cp:lastModifiedBy>Heather Lewis</cp:lastModifiedBy>
  <cp:revision>4</cp:revision>
  <cp:lastPrinted>2022-11-16T17:07:00Z</cp:lastPrinted>
  <dcterms:created xsi:type="dcterms:W3CDTF">2023-06-07T04:39:00Z</dcterms:created>
  <dcterms:modified xsi:type="dcterms:W3CDTF">2023-09-12T14:38:00Z</dcterms:modified>
</cp:coreProperties>
</file>